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</w:p>
    <w:p w:rsid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</w:p>
    <w:p w:rsid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</w:p>
    <w:p w:rsid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</w:p>
    <w:p w:rsidR="00371D91" w:rsidRP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РЕГИОНАЛЬНЫЙ ОПЕРАТОР ПО ОБРАЩЕНИЮ С ТВЁРДЫМИ КОММУНАЛЬНЫМИ ОТХОДАМИ НА ТЕРРИТОРИИ ЗАПАДНОЙ ЗОНЫ ВОЛОГОДСКОЙ ОБЛАСТИ</w:t>
      </w:r>
    </w:p>
    <w:p w:rsidR="00371D91" w:rsidRP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ОБЩЕСТВО С ОГРАНИЧЕННОЙ ОТВЕТСТВЕННОСТЬЮ</w:t>
      </w:r>
    </w:p>
    <w:p w:rsidR="00371D91" w:rsidRP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«ЧИСТЫЙ СЛЕД»</w:t>
      </w:r>
    </w:p>
    <w:tbl>
      <w:tblPr>
        <w:tblW w:w="7788" w:type="dxa"/>
        <w:tblInd w:w="-1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88"/>
      </w:tblGrid>
      <w:tr w:rsidR="00371D91" w:rsidRPr="00371D91" w:rsidTr="00371D91">
        <w:trPr>
          <w:trHeight w:val="48"/>
        </w:trPr>
        <w:tc>
          <w:tcPr>
            <w:tcW w:w="9647" w:type="dxa"/>
            <w:tcBorders>
              <w:top w:val="double" w:sz="2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1D91" w:rsidRPr="00371D91" w:rsidRDefault="00371D91" w:rsidP="00371D91">
            <w:pPr>
              <w:spacing w:after="0" w:line="48" w:lineRule="atLeast"/>
              <w:ind w:left="-654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71D91">
              <w:rPr>
                <w:rFonts w:ascii="Times New Roman" w:eastAsia="Times New Roman" w:hAnsi="Times New Roman" w:cs="Times New Roman"/>
                <w:color w:val="1A1A1A"/>
                <w:sz w:val="8"/>
                <w:szCs w:val="8"/>
                <w:lang w:eastAsia="ru-RU"/>
              </w:rPr>
              <w:t> </w:t>
            </w:r>
          </w:p>
        </w:tc>
      </w:tr>
      <w:tr w:rsidR="00371D91" w:rsidRPr="00371D91" w:rsidTr="00371D91">
        <w:trPr>
          <w:trHeight w:val="288"/>
        </w:trPr>
        <w:tc>
          <w:tcPr>
            <w:tcW w:w="964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71D91" w:rsidRPr="00371D91" w:rsidRDefault="00371D91" w:rsidP="00371D91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Октябрьский пр.,  д.75А,  г</w:t>
            </w:r>
            <w:proofErr w:type="gramStart"/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.Ч</w:t>
            </w:r>
            <w:proofErr w:type="gramEnd"/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ереповец,  Вологодская область, Россия, 162627</w:t>
            </w:r>
          </w:p>
          <w:p w:rsidR="00371D91" w:rsidRPr="00371D91" w:rsidRDefault="00371D91" w:rsidP="00371D91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Телефон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(8202) 201-901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 тел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(8202) 302-172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;  </w:t>
            </w:r>
            <w:hyperlink r:id="rId4" w:tgtFrame="_blank" w:history="1">
              <w:r w:rsidRPr="00371D9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val="en-US" w:eastAsia="ru-RU"/>
                </w:rPr>
                <w:t>www</w:t>
              </w:r>
              <w:r w:rsidRPr="00371D9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.</w:t>
              </w:r>
              <w:r w:rsidRPr="00371D9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val="en-US" w:eastAsia="ru-RU"/>
                </w:rPr>
                <w:t>sled</w:t>
              </w:r>
              <w:r w:rsidRPr="00371D9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35.</w:t>
              </w:r>
              <w:r w:rsidRPr="00371D91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val="en-US" w:eastAsia="ru-RU"/>
                </w:rPr>
                <w:t>ru</w:t>
              </w:r>
            </w:hyperlink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; 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E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-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mail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: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info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@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sled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35.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ru</w:t>
            </w:r>
          </w:p>
          <w:p w:rsidR="00371D91" w:rsidRPr="00371D91" w:rsidRDefault="00371D91" w:rsidP="00371D91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ОКПО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34235938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   ОГРН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1143528004102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    ИНН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3528213203</w:t>
            </w:r>
          </w:p>
          <w:p w:rsidR="00371D91" w:rsidRPr="00371D91" w:rsidRDefault="00371D91" w:rsidP="00371D91">
            <w:pPr>
              <w:spacing w:after="0" w:line="202" w:lineRule="atLeast"/>
              <w:ind w:right="-108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proofErr w:type="gramStart"/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Р</w:t>
            </w:r>
            <w:proofErr w:type="gramEnd"/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/с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40702810451600008772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 в Филиале «Центральный» Банка ВТБ (ПАО) в г. Москве БИК </w:t>
            </w:r>
            <w:r w:rsidRPr="00371D91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044525411</w:t>
            </w:r>
          </w:p>
          <w:p w:rsidR="00371D91" w:rsidRPr="00371D91" w:rsidRDefault="00371D91" w:rsidP="00371D91">
            <w:pPr>
              <w:spacing w:after="0" w:line="202" w:lineRule="atLeast"/>
              <w:ind w:right="-108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bookmarkStart w:id="0" w:name="78d20fb432f82f9e_GoBack"/>
            <w:bookmarkEnd w:id="0"/>
            <w:r w:rsidRPr="00371D91">
              <w:rPr>
                <w:rFonts w:ascii="Calibri" w:eastAsia="Times New Roman" w:hAnsi="Calibri" w:cs="Calibri"/>
                <w:color w:val="1A1A1A"/>
                <w:sz w:val="18"/>
                <w:szCs w:val="18"/>
                <w:lang w:eastAsia="ru-RU"/>
              </w:rPr>
              <w:t>к/с </w:t>
            </w:r>
            <w:r w:rsidRPr="00371D91">
              <w:rPr>
                <w:rFonts w:ascii="Calibri" w:eastAsia="Times New Roman" w:hAnsi="Calibri" w:cs="Calibri"/>
                <w:color w:val="1A1A1A"/>
                <w:sz w:val="18"/>
                <w:lang w:eastAsia="ru-RU"/>
              </w:rPr>
              <w:t>30101810145250000411</w:t>
            </w:r>
          </w:p>
          <w:p w:rsidR="00371D91" w:rsidRPr="00371D91" w:rsidRDefault="00371D91" w:rsidP="00371D91">
            <w:pPr>
              <w:spacing w:after="0" w:line="202" w:lineRule="atLeast"/>
              <w:ind w:right="-108" w:firstLine="1134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71D91">
              <w:rPr>
                <w:rFonts w:ascii="Times New Roman" w:eastAsia="Times New Roman" w:hAnsi="Times New Roman" w:cs="Times New Roman"/>
                <w:color w:val="1A1A1A"/>
                <w:sz w:val="16"/>
                <w:szCs w:val="16"/>
                <w:lang w:eastAsia="ru-RU"/>
              </w:rPr>
              <w:t> </w:t>
            </w:r>
          </w:p>
        </w:tc>
      </w:tr>
    </w:tbl>
    <w:p w:rsidR="00371D91" w:rsidRPr="00371D91" w:rsidRDefault="00371D91" w:rsidP="00371D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b/>
          <w:bCs/>
          <w:color w:val="1A1A1A"/>
          <w:sz w:val="32"/>
          <w:szCs w:val="32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21" w:lineRule="atLeast"/>
        <w:ind w:firstLine="709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</w:rPr>
      </w:pPr>
      <w:r w:rsidRPr="00371D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Уважаемый </w:t>
      </w:r>
      <w:r w:rsidRPr="00371D91">
        <w:rPr>
          <w:rFonts w:ascii="Times New Roman CYR" w:eastAsia="Times New Roman" w:hAnsi="Times New Roman CYR" w:cs="Times New Roman CYR"/>
          <w:color w:val="000000"/>
          <w:kern w:val="36"/>
          <w:sz w:val="24"/>
          <w:szCs w:val="24"/>
          <w:lang w:eastAsia="ru-RU"/>
        </w:rPr>
        <w:t>Евгений Владиславович</w:t>
      </w:r>
      <w:r w:rsidRPr="00371D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!</w:t>
      </w:r>
    </w:p>
    <w:p w:rsidR="00371D91" w:rsidRPr="00371D91" w:rsidRDefault="00371D91" w:rsidP="00371D91">
      <w:pPr>
        <w:shd w:val="clear" w:color="auto" w:fill="FFFFFF"/>
        <w:spacing w:after="0" w:line="240" w:lineRule="auto"/>
        <w:ind w:firstLine="993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40" w:lineRule="auto"/>
        <w:ind w:firstLine="993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color w:val="1A1A1A"/>
          <w:lang w:eastAsia="ru-RU"/>
        </w:rPr>
        <w:t>В ответ на  Ваше обращение  от 23.05.23 г. №  50988 сообщаю следующее. Услуга «обращение с твердыми коммунальными отходами» в соответствии с п. 4 ст. 154 Жилищного Кодекса РФ  относится к коммунальным услугам.  Порядок расчета платы производится в соответствии с Правилами предоставления коммунальных услуг собственникам и пользователям многоквартирных и жилых домов, утвержденных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(далее – Правила).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color w:val="1A1A1A"/>
          <w:lang w:eastAsia="ru-RU"/>
        </w:rPr>
        <w:t>Сообщаю Вам, что платеж от 11.03.2023 г. распределен на пени, задолженность по пени отсутствует.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color w:val="1A1A1A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color w:val="1A1A1A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color w:val="1A1A1A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Calibri" w:eastAsia="Times New Roman" w:hAnsi="Calibri" w:cs="Calibri"/>
          <w:color w:val="1A1A1A"/>
          <w:lang w:eastAsia="ru-RU"/>
        </w:rPr>
        <w:t> 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>с уважением,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proofErr w:type="spellStart"/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>Богдашкина</w:t>
      </w:r>
      <w:proofErr w:type="spellEnd"/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 xml:space="preserve"> Алина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>специалист по работе с обращениям</w:t>
      </w:r>
      <w:proofErr w:type="gramStart"/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>и  ООО</w:t>
      </w:r>
      <w:proofErr w:type="gramEnd"/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 xml:space="preserve"> "Чистый След"</w:t>
      </w:r>
    </w:p>
    <w:p w:rsidR="00371D91" w:rsidRPr="00371D91" w:rsidRDefault="00371D91" w:rsidP="00371D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71D91">
        <w:rPr>
          <w:rFonts w:ascii="Times New Roman" w:eastAsia="Times New Roman" w:hAnsi="Times New Roman" w:cs="Times New Roman"/>
          <w:color w:val="1A1A1A"/>
          <w:lang w:eastAsia="ru-RU"/>
        </w:rPr>
        <w:t>88202201901</w:t>
      </w:r>
    </w:p>
    <w:p w:rsidR="00AA32B3" w:rsidRDefault="00AA32B3"/>
    <w:sectPr w:rsidR="00AA32B3" w:rsidSect="00AA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1D91"/>
    <w:rsid w:val="00371D91"/>
    <w:rsid w:val="003E786B"/>
    <w:rsid w:val="00416B5C"/>
    <w:rsid w:val="00811DD3"/>
    <w:rsid w:val="00AA32B3"/>
    <w:rsid w:val="00AF47A9"/>
    <w:rsid w:val="00D1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3"/>
  </w:style>
  <w:style w:type="paragraph" w:styleId="1">
    <w:name w:val="heading 1"/>
    <w:basedOn w:val="a"/>
    <w:link w:val="10"/>
    <w:uiPriority w:val="9"/>
    <w:qFormat/>
    <w:rsid w:val="00371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28bf8a64b8551e1msonormal">
    <w:name w:val="228bf8a64b8551e1msonormal"/>
    <w:basedOn w:val="a"/>
    <w:rsid w:val="0037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71D91"/>
  </w:style>
  <w:style w:type="character" w:styleId="a3">
    <w:name w:val="Hyperlink"/>
    <w:basedOn w:val="a0"/>
    <w:uiPriority w:val="99"/>
    <w:semiHidden/>
    <w:unhideWhenUsed/>
    <w:rsid w:val="00371D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led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 New</dc:creator>
  <cp:lastModifiedBy>Jonn New</cp:lastModifiedBy>
  <cp:revision>2</cp:revision>
  <dcterms:created xsi:type="dcterms:W3CDTF">2023-11-23T16:33:00Z</dcterms:created>
  <dcterms:modified xsi:type="dcterms:W3CDTF">2023-11-23T17:39:00Z</dcterms:modified>
</cp:coreProperties>
</file>